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BC" w:rsidRPr="002B1ABC" w:rsidRDefault="002B1ABC" w:rsidP="002B1ABC">
      <w:pPr>
        <w:spacing w:after="300" w:line="24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aps/>
          <w:color w:val="F5A101"/>
          <w:kern w:val="36"/>
          <w:sz w:val="60"/>
          <w:szCs w:val="6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C249FA9" wp14:editId="0A752205">
                <wp:extent cx="304800" cy="304800"/>
                <wp:effectExtent l="0" t="0" r="0" b="0"/>
                <wp:docPr id="2" name="AutoShape 2" descr="Как улучшить аппетит ребенка?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Как улучшить аппетит ребенка?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Arh+Cz5&#10;AgAA9gUAAA4AAAAAAAAAAAAAAAAALgIAAGRycy9lMm9Eb2MueG1sUEsBAi0AFAAGAAgAAAAhAEyg&#10;6SzYAAAAAwEAAA8AAAAAAAAAAAAAAAAAUw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  <w:r w:rsidRPr="002B1ABC">
        <w:rPr>
          <w:rFonts w:ascii="Arial" w:eastAsia="Times New Roman" w:hAnsi="Arial" w:cs="Arial"/>
          <w:b/>
          <w:bCs/>
          <w:caps/>
          <w:color w:val="F5A101"/>
          <w:kern w:val="36"/>
          <w:sz w:val="60"/>
          <w:szCs w:val="60"/>
          <w:lang w:eastAsia="ru-RU"/>
        </w:rPr>
        <w:t>КАК УЛУЧШИТЬ АППЕТИТ РЕБЕНКА?</w:t>
      </w:r>
    </w:p>
    <w:p w:rsidR="002B1ABC" w:rsidRPr="002B1ABC" w:rsidRDefault="002B1ABC" w:rsidP="002B1ABC">
      <w:pPr>
        <w:spacing w:after="0" w:line="312" w:lineRule="atLeast"/>
        <w:textAlignment w:val="baseline"/>
        <w:rPr>
          <w:rFonts w:ascii="inherit" w:eastAsia="Times New Roman" w:hAnsi="inherit" w:cs="Calibri"/>
          <w:color w:val="2C2C2C"/>
          <w:sz w:val="24"/>
          <w:szCs w:val="24"/>
          <w:lang w:eastAsia="ru-RU"/>
        </w:rPr>
      </w:pPr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 xml:space="preserve">Многие мамы знают, как непросто накормить ребенка, особенно если блюда полезные и питательные: овощные, молочные, диетические, а не широко </w:t>
      </w:r>
      <w:proofErr w:type="gramStart"/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разрекламированный</w:t>
      </w:r>
      <w:proofErr w:type="gramEnd"/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 xml:space="preserve"> фаст-фуд. Эти переживания вполне понятны, ведь одна из причин — думать, что это твоя вина: приготовила нелюбимую еду…</w:t>
      </w:r>
    </w:p>
    <w:p w:rsidR="002B1ABC" w:rsidRPr="002B1ABC" w:rsidRDefault="002B1ABC" w:rsidP="002B1ABC">
      <w:pPr>
        <w:spacing w:after="0" w:line="312" w:lineRule="atLeast"/>
        <w:textAlignment w:val="baseline"/>
        <w:rPr>
          <w:rFonts w:ascii="inherit" w:eastAsia="Times New Roman" w:hAnsi="inherit" w:cs="Calibri"/>
          <w:color w:val="2C2C2C"/>
          <w:sz w:val="24"/>
          <w:szCs w:val="24"/>
          <w:lang w:eastAsia="ru-RU"/>
        </w:rPr>
      </w:pPr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Предлагаем 6 советов, которые помогут улучшить аппетит ребенка.</w:t>
      </w:r>
    </w:p>
    <w:p w:rsidR="002B1ABC" w:rsidRPr="002B1ABC" w:rsidRDefault="002B1ABC" w:rsidP="002B1ABC">
      <w:pPr>
        <w:spacing w:after="0" w:line="312" w:lineRule="atLeast"/>
        <w:textAlignment w:val="baseline"/>
        <w:outlineLvl w:val="1"/>
        <w:rPr>
          <w:rFonts w:ascii="inherit" w:eastAsia="Times New Roman" w:hAnsi="inherit" w:cs="Calibri"/>
          <w:b/>
          <w:bCs/>
          <w:color w:val="F5A101"/>
          <w:sz w:val="38"/>
          <w:szCs w:val="38"/>
          <w:lang w:eastAsia="ru-RU"/>
        </w:rPr>
      </w:pPr>
      <w:r w:rsidRPr="002B1ABC">
        <w:rPr>
          <w:rFonts w:ascii="inherit" w:eastAsia="Times New Roman" w:hAnsi="inherit" w:cs="Calibri"/>
          <w:b/>
          <w:bCs/>
          <w:color w:val="F5A101"/>
          <w:sz w:val="38"/>
          <w:szCs w:val="38"/>
          <w:lang w:eastAsia="ru-RU"/>
        </w:rPr>
        <w:t>Отставить переживания и увеличить физическую активность</w:t>
      </w:r>
    </w:p>
    <w:p w:rsidR="002B1ABC" w:rsidRPr="002B1ABC" w:rsidRDefault="002B1ABC" w:rsidP="002B1ABC">
      <w:pPr>
        <w:spacing w:after="0" w:line="312" w:lineRule="atLeast"/>
        <w:textAlignment w:val="baseline"/>
        <w:rPr>
          <w:rFonts w:ascii="inherit" w:eastAsia="Times New Roman" w:hAnsi="inherit" w:cs="Calibri"/>
          <w:color w:val="2C2C2C"/>
          <w:sz w:val="24"/>
          <w:szCs w:val="24"/>
          <w:lang w:eastAsia="ru-RU"/>
        </w:rPr>
      </w:pPr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Для начала можно просто перестать переживать по поводу того, что ребенок ест меньше, чем тебе хочется.</w:t>
      </w:r>
    </w:p>
    <w:p w:rsidR="002B1ABC" w:rsidRPr="002B1ABC" w:rsidRDefault="002B1ABC" w:rsidP="002B1ABC">
      <w:pPr>
        <w:spacing w:after="0" w:line="312" w:lineRule="atLeast"/>
        <w:textAlignment w:val="baseline"/>
        <w:rPr>
          <w:rFonts w:ascii="inherit" w:eastAsia="Times New Roman" w:hAnsi="inherit" w:cs="Calibri"/>
          <w:color w:val="2C2C2C"/>
          <w:sz w:val="24"/>
          <w:szCs w:val="24"/>
          <w:lang w:eastAsia="ru-RU"/>
        </w:rPr>
      </w:pPr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 xml:space="preserve">Если обычно активный ребенок лежит, спит почти весь день, теряет в весе, плачет и раздражается, то, разумеется, следует проконсультироваться с педиатром. Ну а если ребенок </w:t>
      </w:r>
      <w:proofErr w:type="gramStart"/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развивается</w:t>
      </w:r>
      <w:proofErr w:type="gramEnd"/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 xml:space="preserve"> как положено, у него появляются новые умения и навыки, он веселый и активный, тогда причины плохого аппетита, как правило, не связаны со здоровьем.</w:t>
      </w:r>
    </w:p>
    <w:p w:rsidR="002B1ABC" w:rsidRPr="002B1ABC" w:rsidRDefault="002B1ABC" w:rsidP="002B1ABC">
      <w:pPr>
        <w:spacing w:after="0" w:line="312" w:lineRule="atLeast"/>
        <w:textAlignment w:val="baseline"/>
        <w:rPr>
          <w:rFonts w:ascii="inherit" w:eastAsia="Times New Roman" w:hAnsi="inherit" w:cs="Calibri"/>
          <w:color w:val="2C2C2C"/>
          <w:sz w:val="24"/>
          <w:szCs w:val="24"/>
          <w:lang w:eastAsia="ru-RU"/>
        </w:rPr>
      </w:pPr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 xml:space="preserve">Педиатры утверждают, что аппетит во многом зависит от образа жизни ребенка: дети едят, чтобы компенсировать энергетические затраты. Если таких затрат нет, нет и аппетита. То есть чем больше движений, тем больше </w:t>
      </w:r>
      <w:proofErr w:type="gramStart"/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хочется</w:t>
      </w:r>
      <w:proofErr w:type="gramEnd"/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 xml:space="preserve"> есть, и наоборот*.</w:t>
      </w:r>
    </w:p>
    <w:p w:rsidR="002B1ABC" w:rsidRPr="002B1ABC" w:rsidRDefault="002B1ABC" w:rsidP="002B1ABC">
      <w:pPr>
        <w:spacing w:after="0" w:line="312" w:lineRule="atLeast"/>
        <w:textAlignment w:val="baseline"/>
        <w:rPr>
          <w:rFonts w:ascii="inherit" w:eastAsia="Times New Roman" w:hAnsi="inherit" w:cs="Calibri"/>
          <w:color w:val="2C2C2C"/>
          <w:sz w:val="24"/>
          <w:szCs w:val="24"/>
          <w:lang w:eastAsia="ru-RU"/>
        </w:rPr>
      </w:pPr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Как известно, игры, спорт, прогулки на свежем воздухе способствуют хорошему аппетиту. Проведи эксперимент: отправляйтесь вместе на прогулку, и вместо часа погуляйте полтора или два. Скорее всего, ребенок по возвращении домой обязательно съест предложенный ему обед, полдник или ужин!</w:t>
      </w:r>
    </w:p>
    <w:p w:rsidR="002B1ABC" w:rsidRPr="002B1ABC" w:rsidRDefault="002B1ABC" w:rsidP="002B1ABC">
      <w:pPr>
        <w:spacing w:after="0" w:line="312" w:lineRule="atLeast"/>
        <w:textAlignment w:val="baseline"/>
        <w:outlineLvl w:val="1"/>
        <w:rPr>
          <w:rFonts w:ascii="inherit" w:eastAsia="Times New Roman" w:hAnsi="inherit" w:cs="Calibri"/>
          <w:b/>
          <w:bCs/>
          <w:color w:val="F5A101"/>
          <w:sz w:val="38"/>
          <w:szCs w:val="38"/>
          <w:lang w:eastAsia="ru-RU"/>
        </w:rPr>
      </w:pPr>
      <w:r w:rsidRPr="002B1ABC">
        <w:rPr>
          <w:rFonts w:ascii="inherit" w:eastAsia="Times New Roman" w:hAnsi="inherit" w:cs="Calibri"/>
          <w:b/>
          <w:bCs/>
          <w:color w:val="F5A101"/>
          <w:sz w:val="38"/>
          <w:szCs w:val="38"/>
          <w:lang w:eastAsia="ru-RU"/>
        </w:rPr>
        <w:t>Увеличение интервалов между приемами пищи</w:t>
      </w:r>
    </w:p>
    <w:p w:rsidR="002B1ABC" w:rsidRPr="002B1ABC" w:rsidRDefault="002B1ABC" w:rsidP="002B1ABC">
      <w:pPr>
        <w:spacing w:after="0" w:line="312" w:lineRule="atLeast"/>
        <w:textAlignment w:val="baseline"/>
        <w:rPr>
          <w:rFonts w:ascii="inherit" w:eastAsia="Times New Roman" w:hAnsi="inherit" w:cs="Calibri"/>
          <w:color w:val="2C2C2C"/>
          <w:sz w:val="24"/>
          <w:szCs w:val="24"/>
          <w:lang w:eastAsia="ru-RU"/>
        </w:rPr>
      </w:pPr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Если после прогулок, спортивных секций или долгих занятий ребенок есть все равно не хочет, проанализируй его режим питания. Желательно питаться в одно и то же время. Тогда организм привыкает к еде в определенное время.</w:t>
      </w:r>
    </w:p>
    <w:p w:rsidR="002B1ABC" w:rsidRPr="002B1ABC" w:rsidRDefault="002B1ABC" w:rsidP="002B1ABC">
      <w:pPr>
        <w:spacing w:after="0" w:line="312" w:lineRule="atLeast"/>
        <w:textAlignment w:val="baseline"/>
        <w:outlineLvl w:val="1"/>
        <w:rPr>
          <w:rFonts w:ascii="inherit" w:eastAsia="Times New Roman" w:hAnsi="inherit" w:cs="Calibri"/>
          <w:b/>
          <w:bCs/>
          <w:color w:val="F5A101"/>
          <w:sz w:val="38"/>
          <w:szCs w:val="38"/>
          <w:lang w:eastAsia="ru-RU"/>
        </w:rPr>
      </w:pPr>
      <w:r w:rsidRPr="002B1ABC">
        <w:rPr>
          <w:rFonts w:ascii="inherit" w:eastAsia="Times New Roman" w:hAnsi="inherit" w:cs="Calibri"/>
          <w:b/>
          <w:bCs/>
          <w:color w:val="F5A101"/>
          <w:sz w:val="38"/>
          <w:szCs w:val="38"/>
          <w:lang w:eastAsia="ru-RU"/>
        </w:rPr>
        <w:t>Ох уж эти перекусы!</w:t>
      </w:r>
    </w:p>
    <w:p w:rsidR="002B1ABC" w:rsidRPr="002B1ABC" w:rsidRDefault="002B1ABC" w:rsidP="002B1ABC">
      <w:pPr>
        <w:spacing w:after="0" w:line="312" w:lineRule="atLeast"/>
        <w:textAlignment w:val="baseline"/>
        <w:rPr>
          <w:rFonts w:ascii="inherit" w:eastAsia="Times New Roman" w:hAnsi="inherit" w:cs="Calibri"/>
          <w:color w:val="2C2C2C"/>
          <w:sz w:val="24"/>
          <w:szCs w:val="24"/>
          <w:lang w:eastAsia="ru-RU"/>
        </w:rPr>
      </w:pPr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Еще одна причина плохого аппетита — частые перекусы. Если у ребенка есть возможность схватить бутерброд, конфетку, шоколадку или что-то другое перед едой, вряд ли он быстро проголодается и захочет съесть суп, например.</w:t>
      </w:r>
    </w:p>
    <w:p w:rsidR="002B1ABC" w:rsidRPr="002B1ABC" w:rsidRDefault="002B1ABC" w:rsidP="002B1ABC">
      <w:pPr>
        <w:spacing w:after="0" w:line="312" w:lineRule="atLeast"/>
        <w:textAlignment w:val="baseline"/>
        <w:rPr>
          <w:rFonts w:ascii="inherit" w:eastAsia="Times New Roman" w:hAnsi="inherit" w:cs="Calibri"/>
          <w:color w:val="2C2C2C"/>
          <w:sz w:val="24"/>
          <w:szCs w:val="24"/>
          <w:lang w:eastAsia="ru-RU"/>
        </w:rPr>
      </w:pPr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 xml:space="preserve">Рекомендуемое питание для детей - 3 основных (завтрак, обед и ужин) и два дополнительных приема пищи. При этом перекус должен быть не </w:t>
      </w:r>
      <w:proofErr w:type="gramStart"/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позднее</w:t>
      </w:r>
      <w:proofErr w:type="gramEnd"/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 xml:space="preserve"> чем за час до основного приема пищи.</w:t>
      </w:r>
    </w:p>
    <w:p w:rsidR="002B1ABC" w:rsidRPr="002B1ABC" w:rsidRDefault="002B1ABC" w:rsidP="002B1ABC">
      <w:pPr>
        <w:spacing w:after="0" w:line="312" w:lineRule="atLeast"/>
        <w:textAlignment w:val="baseline"/>
        <w:outlineLvl w:val="1"/>
        <w:rPr>
          <w:rFonts w:ascii="inherit" w:eastAsia="Times New Roman" w:hAnsi="inherit" w:cs="Calibri"/>
          <w:b/>
          <w:bCs/>
          <w:color w:val="F5A101"/>
          <w:sz w:val="38"/>
          <w:szCs w:val="38"/>
          <w:lang w:eastAsia="ru-RU"/>
        </w:rPr>
      </w:pPr>
      <w:r w:rsidRPr="002B1ABC">
        <w:rPr>
          <w:rFonts w:ascii="inherit" w:eastAsia="Times New Roman" w:hAnsi="inherit" w:cs="Calibri"/>
          <w:b/>
          <w:bCs/>
          <w:color w:val="F5A101"/>
          <w:sz w:val="38"/>
          <w:szCs w:val="38"/>
          <w:lang w:eastAsia="ru-RU"/>
        </w:rPr>
        <w:t>Разнообразие блюд</w:t>
      </w:r>
    </w:p>
    <w:p w:rsidR="002B1ABC" w:rsidRPr="002B1ABC" w:rsidRDefault="002B1ABC" w:rsidP="002B1ABC">
      <w:pPr>
        <w:spacing w:after="0" w:line="312" w:lineRule="atLeast"/>
        <w:textAlignment w:val="baseline"/>
        <w:rPr>
          <w:rFonts w:ascii="inherit" w:eastAsia="Times New Roman" w:hAnsi="inherit" w:cs="Calibri"/>
          <w:color w:val="2C2C2C"/>
          <w:sz w:val="24"/>
          <w:szCs w:val="24"/>
          <w:lang w:eastAsia="ru-RU"/>
        </w:rPr>
      </w:pPr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 xml:space="preserve">Поэкспериментируй с разными рецептами приготовления привычной пищи. Вполне может быть, что ты не придавала особого значения подаче блюд. Вспомни, как выглядят в меню ресторана обычные сырники: они аккуратно лежат на красивой тарелке, немного присыпаны пудрой, а рядом подан соус, сметана или варенье в мини-розетках. Даже обычный омлет может выглядеть как фирменное блюдо, если </w:t>
      </w:r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lastRenderedPageBreak/>
        <w:t>подойти к процессу приготовления еды творчески! Более подробно на эту тему читай в нашей статье «Простые способы замаскировать “невкусную” полезную еду».</w:t>
      </w:r>
    </w:p>
    <w:p w:rsidR="002B1ABC" w:rsidRPr="002B1ABC" w:rsidRDefault="002B1ABC" w:rsidP="002B1ABC">
      <w:pPr>
        <w:spacing w:after="0" w:line="312" w:lineRule="atLeast"/>
        <w:textAlignment w:val="baseline"/>
        <w:outlineLvl w:val="1"/>
        <w:rPr>
          <w:rFonts w:ascii="inherit" w:eastAsia="Times New Roman" w:hAnsi="inherit" w:cs="Calibri"/>
          <w:b/>
          <w:bCs/>
          <w:color w:val="F5A101"/>
          <w:sz w:val="38"/>
          <w:szCs w:val="38"/>
          <w:lang w:eastAsia="ru-RU"/>
        </w:rPr>
      </w:pPr>
      <w:r w:rsidRPr="002B1ABC">
        <w:rPr>
          <w:rFonts w:ascii="inherit" w:eastAsia="Times New Roman" w:hAnsi="inherit" w:cs="Calibri"/>
          <w:b/>
          <w:bCs/>
          <w:color w:val="F5A101"/>
          <w:sz w:val="38"/>
          <w:szCs w:val="38"/>
          <w:lang w:eastAsia="ru-RU"/>
        </w:rPr>
        <w:t>Отставить угрозы</w:t>
      </w:r>
    </w:p>
    <w:p w:rsidR="002B1ABC" w:rsidRPr="002B1ABC" w:rsidRDefault="002B1ABC" w:rsidP="002B1ABC">
      <w:pPr>
        <w:spacing w:after="0" w:line="312" w:lineRule="atLeast"/>
        <w:textAlignment w:val="baseline"/>
        <w:rPr>
          <w:rFonts w:ascii="inherit" w:eastAsia="Times New Roman" w:hAnsi="inherit" w:cs="Calibri"/>
          <w:color w:val="2C2C2C"/>
          <w:sz w:val="24"/>
          <w:szCs w:val="24"/>
          <w:lang w:eastAsia="ru-RU"/>
        </w:rPr>
      </w:pPr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Заставлять ребенка есть угрозами, шантажом, криками, подарками нельзя. Еда, съеденная без аппетита, нормально не усваивается, поскольку «</w:t>
      </w:r>
      <w:proofErr w:type="spellStart"/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неголодность</w:t>
      </w:r>
      <w:proofErr w:type="spellEnd"/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» означает неготовность желудочно-кишечного тракта к приему пищи: не накопилось должное количество ферментов, кишечник не освободился от предыдущей пищи, выработалось недостаточное количество желчи, мало соляной кислоты в желудке и т. п.*</w:t>
      </w:r>
    </w:p>
    <w:p w:rsidR="002B1ABC" w:rsidRPr="002B1ABC" w:rsidRDefault="002B1ABC" w:rsidP="002B1ABC">
      <w:pPr>
        <w:spacing w:after="0" w:line="312" w:lineRule="atLeast"/>
        <w:textAlignment w:val="baseline"/>
        <w:outlineLvl w:val="1"/>
        <w:rPr>
          <w:rFonts w:ascii="inherit" w:eastAsia="Times New Roman" w:hAnsi="inherit" w:cs="Calibri"/>
          <w:b/>
          <w:bCs/>
          <w:color w:val="F5A101"/>
          <w:sz w:val="38"/>
          <w:szCs w:val="38"/>
          <w:lang w:eastAsia="ru-RU"/>
        </w:rPr>
      </w:pPr>
      <w:r w:rsidRPr="002B1ABC">
        <w:rPr>
          <w:rFonts w:ascii="inherit" w:eastAsia="Times New Roman" w:hAnsi="inherit" w:cs="Calibri"/>
          <w:b/>
          <w:bCs/>
          <w:color w:val="F5A101"/>
          <w:sz w:val="38"/>
          <w:szCs w:val="38"/>
          <w:lang w:eastAsia="ru-RU"/>
        </w:rPr>
        <w:t>Полезная еда тоже может быть вкусной</w:t>
      </w:r>
    </w:p>
    <w:p w:rsidR="002B1ABC" w:rsidRPr="002B1ABC" w:rsidRDefault="002B1ABC" w:rsidP="002B1ABC">
      <w:pPr>
        <w:spacing w:after="0" w:line="312" w:lineRule="atLeast"/>
        <w:textAlignment w:val="baseline"/>
        <w:rPr>
          <w:rFonts w:ascii="inherit" w:eastAsia="Times New Roman" w:hAnsi="inherit" w:cs="Calibri"/>
          <w:color w:val="2C2C2C"/>
          <w:sz w:val="24"/>
          <w:szCs w:val="24"/>
          <w:lang w:eastAsia="ru-RU"/>
        </w:rPr>
      </w:pPr>
      <w:proofErr w:type="gramStart"/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Покажи ребенку, что полезная еда может быть очень вкусной: овощи, фрукты, зелень, бобовые, орехи, сухофрукты, мед.</w:t>
      </w:r>
      <w:proofErr w:type="gramEnd"/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 xml:space="preserve"> Знакомь ребенка с разными продуктами, рассказывай про каждый интересную историю и давай попробовать кусочек. Пусть </w:t>
      </w:r>
      <w:proofErr w:type="gramStart"/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твой</w:t>
      </w:r>
      <w:proofErr w:type="gramEnd"/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 xml:space="preserve"> малоежка поймет, что правильная еда — это не только овсянка и щи.</w:t>
      </w:r>
    </w:p>
    <w:p w:rsidR="002B1ABC" w:rsidRPr="002B1ABC" w:rsidRDefault="002B1ABC" w:rsidP="002B1ABC">
      <w:pPr>
        <w:spacing w:after="0" w:line="312" w:lineRule="atLeast"/>
        <w:textAlignment w:val="baseline"/>
        <w:rPr>
          <w:rFonts w:ascii="inherit" w:eastAsia="Times New Roman" w:hAnsi="inherit" w:cs="Calibri"/>
          <w:color w:val="2C2C2C"/>
          <w:sz w:val="24"/>
          <w:szCs w:val="24"/>
          <w:lang w:eastAsia="ru-RU"/>
        </w:rPr>
      </w:pPr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 xml:space="preserve">Если ребенок питает слабость к сокам или молочным коктейлям, можно </w:t>
      </w:r>
      <w:proofErr w:type="gramStart"/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заменить их на напиток</w:t>
      </w:r>
      <w:proofErr w:type="gramEnd"/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 xml:space="preserve"> </w:t>
      </w:r>
      <w:proofErr w:type="spellStart"/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PediaSure</w:t>
      </w:r>
      <w:proofErr w:type="spellEnd"/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 xml:space="preserve"> Малоежка. Это питательный напиток для здорового роста и развития.</w:t>
      </w:r>
    </w:p>
    <w:p w:rsidR="002B1ABC" w:rsidRPr="002B1ABC" w:rsidRDefault="002B1ABC" w:rsidP="002B1ABC">
      <w:pPr>
        <w:spacing w:after="0" w:line="312" w:lineRule="atLeast"/>
        <w:textAlignment w:val="baseline"/>
        <w:rPr>
          <w:rFonts w:ascii="inherit" w:eastAsia="Times New Roman" w:hAnsi="inherit" w:cs="Calibri"/>
          <w:color w:val="2C2C2C"/>
          <w:sz w:val="24"/>
          <w:szCs w:val="24"/>
          <w:lang w:eastAsia="ru-RU"/>
        </w:rPr>
      </w:pPr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Он содержит белки, жиры, углеводы, 29 витаминов и минералов, жирные кислоты омега-3 и пр</w:t>
      </w:r>
      <w:proofErr w:type="gramStart"/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е-</w:t>
      </w:r>
      <w:proofErr w:type="gramEnd"/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 xml:space="preserve"> и </w:t>
      </w:r>
      <w:proofErr w:type="spellStart"/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пробиотики</w:t>
      </w:r>
      <w:proofErr w:type="spellEnd"/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** и имеет доказанную эффективность: через месяц регулярного употребления у ребенка улучшается аппетит и активность, через два месяца он начинает набирать вес (если была недостаточная масса тела), а через три месяца у него расширяется рацион: ребенок ест более разнообразно.</w:t>
      </w:r>
    </w:p>
    <w:p w:rsidR="002B1ABC" w:rsidRPr="002B1ABC" w:rsidRDefault="002B1ABC" w:rsidP="002B1ABC">
      <w:pPr>
        <w:spacing w:after="0" w:line="312" w:lineRule="atLeast"/>
        <w:textAlignment w:val="baseline"/>
        <w:rPr>
          <w:rFonts w:ascii="inherit" w:eastAsia="Times New Roman" w:hAnsi="inherit" w:cs="Calibri"/>
          <w:color w:val="2C2C2C"/>
          <w:sz w:val="24"/>
          <w:szCs w:val="24"/>
          <w:lang w:eastAsia="ru-RU"/>
        </w:rPr>
      </w:pPr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«</w:t>
      </w:r>
      <w:proofErr w:type="spellStart"/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PediaSure</w:t>
      </w:r>
      <w:proofErr w:type="spellEnd"/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 xml:space="preserve"> Малоежка» не содержит искусственных красителей и консервантов, а также восполняет недостаток питательных веществ в рационе ребенка при условии регулярного употребления!</w:t>
      </w:r>
    </w:p>
    <w:p w:rsidR="002B1ABC" w:rsidRPr="002B1ABC" w:rsidRDefault="002B1ABC" w:rsidP="002B1ABC">
      <w:pPr>
        <w:spacing w:after="0" w:line="312" w:lineRule="atLeast"/>
        <w:textAlignment w:val="baseline"/>
        <w:rPr>
          <w:rFonts w:ascii="inherit" w:eastAsia="Times New Roman" w:hAnsi="inherit" w:cs="Calibri"/>
          <w:color w:val="2C2C2C"/>
          <w:sz w:val="24"/>
          <w:szCs w:val="24"/>
          <w:lang w:eastAsia="ru-RU"/>
        </w:rPr>
      </w:pPr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Родителям ребенка с «проблемным» аппетитом особенно важно придерживаться следующих рекомендаций:</w:t>
      </w:r>
    </w:p>
    <w:p w:rsidR="002B1ABC" w:rsidRPr="002B1ABC" w:rsidRDefault="002B1ABC" w:rsidP="002B1ABC">
      <w:pPr>
        <w:numPr>
          <w:ilvl w:val="0"/>
          <w:numId w:val="1"/>
        </w:numPr>
        <w:spacing w:after="150" w:line="312" w:lineRule="atLeast"/>
        <w:ind w:left="0"/>
        <w:textAlignment w:val="baseline"/>
        <w:rPr>
          <w:rFonts w:ascii="inherit" w:eastAsia="Times New Roman" w:hAnsi="inherit" w:cs="Calibri"/>
          <w:color w:val="2C2C2C"/>
          <w:sz w:val="24"/>
          <w:szCs w:val="24"/>
          <w:lang w:eastAsia="ru-RU"/>
        </w:rPr>
      </w:pPr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избегать перекусов: в случае необходимости ребенка можно перевести на дробный режим питания, который должен строго соблюдаться в течение дня;</w:t>
      </w:r>
    </w:p>
    <w:p w:rsidR="002B1ABC" w:rsidRPr="002B1ABC" w:rsidRDefault="002B1ABC" w:rsidP="002B1ABC">
      <w:pPr>
        <w:numPr>
          <w:ilvl w:val="0"/>
          <w:numId w:val="1"/>
        </w:numPr>
        <w:spacing w:after="150" w:line="312" w:lineRule="atLeast"/>
        <w:ind w:left="0"/>
        <w:textAlignment w:val="baseline"/>
        <w:rPr>
          <w:rFonts w:ascii="inherit" w:eastAsia="Times New Roman" w:hAnsi="inherit" w:cs="Calibri"/>
          <w:color w:val="2C2C2C"/>
          <w:sz w:val="24"/>
          <w:szCs w:val="24"/>
          <w:lang w:eastAsia="ru-RU"/>
        </w:rPr>
      </w:pPr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учитывать особенности нервной системы ребенка: необходимо заранее, до начала еды, дать возможность ему успокоиться, перейти к менее подвижным и эмоциональным занятиям, обеспечить спокойную обстановку во время приема пищи;</w:t>
      </w:r>
    </w:p>
    <w:p w:rsidR="002B1ABC" w:rsidRPr="002B1ABC" w:rsidRDefault="002B1ABC" w:rsidP="002B1ABC">
      <w:pPr>
        <w:numPr>
          <w:ilvl w:val="0"/>
          <w:numId w:val="1"/>
        </w:numPr>
        <w:spacing w:after="150" w:line="312" w:lineRule="atLeast"/>
        <w:ind w:left="0"/>
        <w:textAlignment w:val="baseline"/>
        <w:rPr>
          <w:rFonts w:ascii="inherit" w:eastAsia="Times New Roman" w:hAnsi="inherit" w:cs="Calibri"/>
          <w:color w:val="2C2C2C"/>
          <w:sz w:val="24"/>
          <w:szCs w:val="24"/>
          <w:lang w:eastAsia="ru-RU"/>
        </w:rPr>
      </w:pPr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соблюдать ритуалы при подготовке к приему пищи: например, полезна совместная сервировка стола с использованием красивых салфеток, яркой детской посуды, интересно оформленных блюд;</w:t>
      </w:r>
    </w:p>
    <w:p w:rsidR="002B1ABC" w:rsidRPr="002B1ABC" w:rsidRDefault="002B1ABC" w:rsidP="002B1ABC">
      <w:pPr>
        <w:numPr>
          <w:ilvl w:val="0"/>
          <w:numId w:val="1"/>
        </w:numPr>
        <w:spacing w:after="150" w:line="312" w:lineRule="atLeast"/>
        <w:ind w:left="0"/>
        <w:textAlignment w:val="baseline"/>
        <w:rPr>
          <w:rFonts w:ascii="inherit" w:eastAsia="Times New Roman" w:hAnsi="inherit" w:cs="Calibri"/>
          <w:color w:val="2C2C2C"/>
          <w:sz w:val="24"/>
          <w:szCs w:val="24"/>
          <w:lang w:eastAsia="ru-RU"/>
        </w:rPr>
      </w:pPr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соразмерять количество предлагаемой пищи с возрастом ребенка и его аппетитом;</w:t>
      </w:r>
    </w:p>
    <w:p w:rsidR="002B1ABC" w:rsidRPr="002B1ABC" w:rsidRDefault="002B1ABC" w:rsidP="002B1ABC">
      <w:pPr>
        <w:numPr>
          <w:ilvl w:val="0"/>
          <w:numId w:val="1"/>
        </w:numPr>
        <w:spacing w:after="150" w:line="312" w:lineRule="atLeast"/>
        <w:ind w:left="0"/>
        <w:textAlignment w:val="baseline"/>
        <w:rPr>
          <w:rFonts w:ascii="inherit" w:eastAsia="Times New Roman" w:hAnsi="inherit" w:cs="Calibri"/>
          <w:color w:val="2C2C2C"/>
          <w:sz w:val="24"/>
          <w:szCs w:val="24"/>
          <w:lang w:eastAsia="ru-RU"/>
        </w:rPr>
      </w:pPr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не поощрять ребенка лакомствами, в противном случае они обретут в его глазах большую значимость, чем основные продукты питания;</w:t>
      </w:r>
    </w:p>
    <w:p w:rsidR="002B1ABC" w:rsidRPr="002B1ABC" w:rsidRDefault="002B1ABC" w:rsidP="002B1ABC">
      <w:pPr>
        <w:numPr>
          <w:ilvl w:val="0"/>
          <w:numId w:val="1"/>
        </w:numPr>
        <w:spacing w:after="150" w:line="312" w:lineRule="atLeast"/>
        <w:ind w:left="0"/>
        <w:textAlignment w:val="baseline"/>
        <w:rPr>
          <w:rFonts w:ascii="inherit" w:eastAsia="Times New Roman" w:hAnsi="inherit" w:cs="Calibri"/>
          <w:color w:val="2C2C2C"/>
          <w:sz w:val="24"/>
          <w:szCs w:val="24"/>
          <w:lang w:eastAsia="ru-RU"/>
        </w:rPr>
      </w:pPr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не превращать пищу (или лишение определённых лакомств) в средство наказания;</w:t>
      </w:r>
    </w:p>
    <w:p w:rsidR="002B1ABC" w:rsidRPr="002B1ABC" w:rsidRDefault="002B1ABC" w:rsidP="002B1ABC">
      <w:pPr>
        <w:numPr>
          <w:ilvl w:val="0"/>
          <w:numId w:val="1"/>
        </w:numPr>
        <w:spacing w:after="150" w:line="312" w:lineRule="atLeast"/>
        <w:ind w:left="0"/>
        <w:textAlignment w:val="baseline"/>
        <w:rPr>
          <w:rFonts w:ascii="inherit" w:eastAsia="Times New Roman" w:hAnsi="inherit" w:cs="Calibri"/>
          <w:color w:val="2C2C2C"/>
          <w:sz w:val="24"/>
          <w:szCs w:val="24"/>
          <w:lang w:eastAsia="ru-RU"/>
        </w:rPr>
      </w:pPr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следить за вкусовым разнообразием пищи;</w:t>
      </w:r>
    </w:p>
    <w:p w:rsidR="002B1ABC" w:rsidRPr="002B1ABC" w:rsidRDefault="002B1ABC" w:rsidP="002B1ABC">
      <w:pPr>
        <w:numPr>
          <w:ilvl w:val="0"/>
          <w:numId w:val="1"/>
        </w:numPr>
        <w:spacing w:after="150" w:line="312" w:lineRule="atLeast"/>
        <w:ind w:left="0"/>
        <w:textAlignment w:val="baseline"/>
        <w:rPr>
          <w:rFonts w:ascii="inherit" w:eastAsia="Times New Roman" w:hAnsi="inherit" w:cs="Calibri"/>
          <w:color w:val="2C2C2C"/>
          <w:sz w:val="24"/>
          <w:szCs w:val="24"/>
          <w:lang w:eastAsia="ru-RU"/>
        </w:rPr>
      </w:pPr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 xml:space="preserve">при необходимости обеспечить адекватную замену продуктам и блюдам, от которых отказывается ребенок: в ситуации, когда ребенок не воспринимает тот или иной </w:t>
      </w:r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lastRenderedPageBreak/>
        <w:t>продукт, рекомендуется на время исключить его из питания, а затем предложить вновь. Иногда новое блюдо предлагают не менее 10–15 раз, пока малыш его не «распробует»;</w:t>
      </w:r>
    </w:p>
    <w:p w:rsidR="002B1ABC" w:rsidRPr="002B1ABC" w:rsidRDefault="002B1ABC" w:rsidP="002B1ABC">
      <w:pPr>
        <w:numPr>
          <w:ilvl w:val="0"/>
          <w:numId w:val="1"/>
        </w:numPr>
        <w:spacing w:after="150" w:line="312" w:lineRule="atLeast"/>
        <w:ind w:left="0"/>
        <w:textAlignment w:val="baseline"/>
        <w:rPr>
          <w:rFonts w:ascii="inherit" w:eastAsia="Times New Roman" w:hAnsi="inherit" w:cs="Calibri"/>
          <w:color w:val="2C2C2C"/>
          <w:sz w:val="24"/>
          <w:szCs w:val="24"/>
          <w:lang w:eastAsia="ru-RU"/>
        </w:rPr>
      </w:pPr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не акцентировать чрезмерно внимание на процессе питания ребенка и проблеме избирательного аппетита, не обсуждать при нем эти темы.</w:t>
      </w:r>
    </w:p>
    <w:p w:rsidR="002B1ABC" w:rsidRPr="002B1ABC" w:rsidRDefault="002B1ABC" w:rsidP="002B1ABC">
      <w:pPr>
        <w:spacing w:after="0" w:line="312" w:lineRule="atLeast"/>
        <w:textAlignment w:val="baseline"/>
        <w:rPr>
          <w:rFonts w:ascii="inherit" w:eastAsia="Times New Roman" w:hAnsi="inherit" w:cs="Calibri"/>
          <w:color w:val="2C2C2C"/>
          <w:sz w:val="24"/>
          <w:szCs w:val="24"/>
          <w:lang w:eastAsia="ru-RU"/>
        </w:rPr>
      </w:pPr>
      <w:r w:rsidRPr="002B1ABC">
        <w:rPr>
          <w:rFonts w:ascii="inherit" w:eastAsia="Times New Roman" w:hAnsi="inherit" w:cs="Calibri"/>
          <w:color w:val="2C2C2C"/>
          <w:sz w:val="24"/>
          <w:szCs w:val="24"/>
          <w:lang w:eastAsia="ru-RU"/>
        </w:rPr>
        <w:t>Надеемся, наши советы помогут тебе меньше переживать по поводу питания твоих детей, и в скором времени ты будешь вспоминать с улыбкой о том, что когда-то было трудно накормить малоежку!</w:t>
      </w:r>
    </w:p>
    <w:p w:rsidR="002B1ABC" w:rsidRPr="002B1ABC" w:rsidRDefault="002B1ABC" w:rsidP="002B1ABC">
      <w:pPr>
        <w:spacing w:after="0" w:line="312" w:lineRule="atLeast"/>
        <w:textAlignment w:val="baseline"/>
        <w:rPr>
          <w:rFonts w:ascii="inherit" w:eastAsia="Times New Roman" w:hAnsi="inherit" w:cs="Calibri"/>
          <w:color w:val="2C2C2C"/>
          <w:sz w:val="24"/>
          <w:szCs w:val="24"/>
          <w:lang w:eastAsia="ru-RU"/>
        </w:rPr>
      </w:pPr>
      <w:r w:rsidRPr="002B1ABC">
        <w:rPr>
          <w:rFonts w:ascii="inherit" w:eastAsia="Times New Roman" w:hAnsi="inherit" w:cs="Calibri"/>
          <w:b/>
          <w:bCs/>
          <w:i/>
          <w:iCs/>
          <w:color w:val="F5A101"/>
          <w:sz w:val="24"/>
          <w:szCs w:val="24"/>
          <w:bdr w:val="none" w:sz="0" w:space="0" w:color="auto" w:frame="1"/>
          <w:lang w:eastAsia="ru-RU"/>
        </w:rPr>
        <w:t>Данный материал носит информационный характер и не заменяет консультацию специалиста.</w:t>
      </w:r>
    </w:p>
    <w:p w:rsidR="00AB158F" w:rsidRDefault="00AB158F" w:rsidP="002B1ABC">
      <w:pPr>
        <w:ind w:left="-142" w:firstLine="142"/>
      </w:pPr>
    </w:p>
    <w:sectPr w:rsidR="00AB158F" w:rsidSect="002B1ABC">
      <w:pgSz w:w="11906" w:h="16838"/>
      <w:pgMar w:top="1134" w:right="1274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4501A"/>
    <w:multiLevelType w:val="multilevel"/>
    <w:tmpl w:val="742C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ABC"/>
    <w:rsid w:val="002B1ABC"/>
    <w:rsid w:val="00AB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5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861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2022-03-04T09:00:00Z</dcterms:created>
  <dcterms:modified xsi:type="dcterms:W3CDTF">2022-03-04T09:01:00Z</dcterms:modified>
</cp:coreProperties>
</file>